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60"/>
        <w:gridCol w:w="1296"/>
        <w:gridCol w:w="4284"/>
      </w:tblGrid>
      <w:tr w:rsidR="004053E9" w:rsidTr="0026108F">
        <w:trPr>
          <w:trHeight w:val="2516"/>
        </w:trPr>
        <w:tc>
          <w:tcPr>
            <w:tcW w:w="396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053E9" w:rsidRDefault="004053E9" w:rsidP="0026108F">
            <w:pPr>
              <w:jc w:val="center"/>
              <w:rPr>
                <w:b/>
              </w:rPr>
            </w:pPr>
          </w:p>
          <w:p w:rsidR="004053E9" w:rsidRDefault="004053E9" w:rsidP="0026108F">
            <w:pPr>
              <w:jc w:val="center"/>
              <w:rPr>
                <w:b/>
              </w:rPr>
            </w:pPr>
            <w:r>
              <w:rPr>
                <w:b/>
              </w:rPr>
              <w:t>БАШКОРТОСТАН РЕСПУБЛИКАҺЫ</w:t>
            </w:r>
          </w:p>
          <w:p w:rsidR="004053E9" w:rsidRDefault="004053E9" w:rsidP="0026108F">
            <w:pPr>
              <w:jc w:val="center"/>
              <w:rPr>
                <w:b/>
              </w:rPr>
            </w:pPr>
            <w:r>
              <w:rPr>
                <w:b/>
              </w:rPr>
              <w:t>МУНИЦИПАЛЬ РАЙОН</w:t>
            </w:r>
          </w:p>
          <w:p w:rsidR="004053E9" w:rsidRDefault="004053E9" w:rsidP="0026108F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ИЛЕШ РАЙОНЫ </w:t>
            </w:r>
          </w:p>
          <w:p w:rsidR="004053E9" w:rsidRDefault="004053E9" w:rsidP="0026108F">
            <w:pPr>
              <w:jc w:val="center"/>
              <w:rPr>
                <w:b/>
              </w:rPr>
            </w:pPr>
            <w:r>
              <w:rPr>
                <w:b/>
              </w:rPr>
              <w:t>КУЖБАХТЫ АУЫЛ СОВЕТЫ</w:t>
            </w:r>
          </w:p>
          <w:p w:rsidR="004053E9" w:rsidRDefault="004053E9" w:rsidP="0026108F">
            <w:pPr>
              <w:jc w:val="center"/>
              <w:rPr>
                <w:b/>
              </w:rPr>
            </w:pPr>
            <w:r>
              <w:rPr>
                <w:b/>
              </w:rPr>
              <w:t>АУЫЛ  БИЛӘМӘҺЕ</w:t>
            </w:r>
            <w:r w:rsidR="00960753">
              <w:rPr>
                <w:b/>
              </w:rPr>
              <w:t xml:space="preserve"> СОВЕТЫ</w:t>
            </w:r>
          </w:p>
          <w:p w:rsidR="004053E9" w:rsidRDefault="00960753" w:rsidP="0026108F">
            <w:pPr>
              <w:jc w:val="center"/>
            </w:pPr>
            <w:r>
              <w:rPr>
                <w:b/>
              </w:rPr>
              <w:t xml:space="preserve"> </w:t>
            </w:r>
          </w:p>
          <w:p w:rsidR="004053E9" w:rsidRDefault="004053E9" w:rsidP="0026108F">
            <w:pPr>
              <w:jc w:val="center"/>
              <w:rPr>
                <w:lang w:val="be-BY"/>
              </w:rPr>
            </w:pPr>
            <w:r>
              <w:t xml:space="preserve">452273, </w:t>
            </w:r>
            <w:r>
              <w:rPr>
                <w:lang w:val="be-BY"/>
              </w:rPr>
              <w:t>Тәжәй  ауылы, Мәскәү урамы, 2</w:t>
            </w:r>
          </w:p>
          <w:p w:rsidR="004053E9" w:rsidRDefault="004053E9" w:rsidP="0026108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тел. (34762) 3-41-26</w:t>
            </w:r>
          </w:p>
        </w:tc>
        <w:tc>
          <w:tcPr>
            <w:tcW w:w="1296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4053E9" w:rsidRDefault="00DC5B44" w:rsidP="0026108F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171450</wp:posOffset>
                  </wp:positionV>
                  <wp:extent cx="747395" cy="9144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053E9" w:rsidRDefault="004053E9" w:rsidP="0026108F">
            <w:pPr>
              <w:jc w:val="center"/>
              <w:rPr>
                <w:b/>
                <w:lang w:val="be-BY"/>
              </w:rPr>
            </w:pPr>
          </w:p>
          <w:p w:rsidR="004053E9" w:rsidRDefault="004053E9" w:rsidP="0026108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РЕСПУБЛИКА БАШКОРТОСТАН </w:t>
            </w:r>
          </w:p>
          <w:p w:rsidR="004053E9" w:rsidRDefault="004053E9" w:rsidP="0026108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МУНИЦИПАЛЬНЫЙ РАЙОН</w:t>
            </w:r>
          </w:p>
          <w:p w:rsidR="004053E9" w:rsidRDefault="004053E9" w:rsidP="0026108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ИЛИШЕВСКИЙ РАЙОН </w:t>
            </w:r>
            <w:r w:rsidR="00960753">
              <w:rPr>
                <w:b/>
                <w:lang w:val="be-BY"/>
              </w:rPr>
              <w:t>СОВЕТ</w:t>
            </w:r>
          </w:p>
          <w:p w:rsidR="004053E9" w:rsidRDefault="00960753" w:rsidP="0026108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</w:t>
            </w:r>
            <w:r w:rsidR="004053E9">
              <w:rPr>
                <w:b/>
                <w:lang w:val="be-BY"/>
              </w:rPr>
              <w:t xml:space="preserve">СЕЛЬСКОГО  ПОСЕЛЕНИЯ </w:t>
            </w:r>
          </w:p>
          <w:p w:rsidR="004053E9" w:rsidRDefault="004053E9" w:rsidP="0026108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КУЖБАХТИНСКИЙ  СЕЛЬСОВЕТ </w:t>
            </w:r>
          </w:p>
          <w:p w:rsidR="004053E9" w:rsidRDefault="004053E9" w:rsidP="0026108F">
            <w:pPr>
              <w:jc w:val="center"/>
              <w:rPr>
                <w:b/>
                <w:lang w:val="be-BY"/>
              </w:rPr>
            </w:pPr>
          </w:p>
          <w:p w:rsidR="004053E9" w:rsidRDefault="004053E9" w:rsidP="0026108F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452273, с.Тазеево, ул.Московская, 2</w:t>
            </w:r>
          </w:p>
          <w:p w:rsidR="004053E9" w:rsidRDefault="004053E9" w:rsidP="0026108F">
            <w:pPr>
              <w:jc w:val="center"/>
              <w:rPr>
                <w:lang w:val="be-BY"/>
              </w:rPr>
            </w:pPr>
            <w:r>
              <w:rPr>
                <w:bCs/>
                <w:lang w:val="be-BY"/>
              </w:rPr>
              <w:t>тел. (34762)  3-41-26</w:t>
            </w:r>
          </w:p>
        </w:tc>
      </w:tr>
    </w:tbl>
    <w:p w:rsidR="004053E9" w:rsidRDefault="004053E9" w:rsidP="004053E9">
      <w:pPr>
        <w:pStyle w:val="3"/>
        <w:rPr>
          <w:b/>
          <w:bCs/>
        </w:rPr>
      </w:pPr>
    </w:p>
    <w:p w:rsidR="00B85DE4" w:rsidRPr="006113F3" w:rsidRDefault="00CF7AFC" w:rsidP="00DC5B44">
      <w:pPr>
        <w:pStyle w:val="3"/>
        <w:spacing w:after="0"/>
        <w:rPr>
          <w:b/>
          <w:sz w:val="26"/>
          <w:szCs w:val="2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85DE4" w:rsidRPr="006113F3">
        <w:rPr>
          <w:b/>
          <w:sz w:val="26"/>
          <w:szCs w:val="26"/>
        </w:rPr>
        <w:t xml:space="preserve">Р Е Ш Е Н И Е </w:t>
      </w:r>
    </w:p>
    <w:p w:rsidR="00EE3B74" w:rsidRDefault="00B85DE4" w:rsidP="00DC5B44">
      <w:pPr>
        <w:widowControl/>
        <w:suppressAutoHyphens/>
        <w:autoSpaceDN/>
        <w:adjustRightInd/>
        <w:jc w:val="center"/>
        <w:rPr>
          <w:b/>
          <w:bCs/>
          <w:sz w:val="26"/>
          <w:szCs w:val="26"/>
          <w:lang w:val="ba-RU" w:eastAsia="ar-SA"/>
        </w:rPr>
      </w:pPr>
      <w:r w:rsidRPr="006113F3">
        <w:rPr>
          <w:b/>
          <w:bCs/>
          <w:sz w:val="26"/>
          <w:szCs w:val="26"/>
          <w:lang w:val="ba-RU" w:eastAsia="ar-SA"/>
        </w:rPr>
        <w:tab/>
      </w:r>
    </w:p>
    <w:p w:rsidR="00DC5B44" w:rsidRDefault="00EE3B74" w:rsidP="00DC5B44">
      <w:pPr>
        <w:jc w:val="center"/>
        <w:rPr>
          <w:rStyle w:val="ad"/>
          <w:color w:val="auto"/>
          <w:sz w:val="24"/>
          <w:szCs w:val="24"/>
          <w:u w:val="none"/>
        </w:rPr>
      </w:pPr>
      <w:r w:rsidRPr="00EE3B74">
        <w:rPr>
          <w:rStyle w:val="ad"/>
          <w:color w:val="auto"/>
          <w:sz w:val="24"/>
          <w:szCs w:val="24"/>
          <w:u w:val="none"/>
        </w:rPr>
        <w:t xml:space="preserve">Об установлении земельного налога </w:t>
      </w:r>
    </w:p>
    <w:p w:rsidR="00EE3B74" w:rsidRDefault="00EE3B74" w:rsidP="00DC5B44">
      <w:pPr>
        <w:jc w:val="center"/>
        <w:rPr>
          <w:rStyle w:val="ad"/>
          <w:color w:val="auto"/>
          <w:sz w:val="24"/>
          <w:szCs w:val="24"/>
          <w:u w:val="none"/>
        </w:rPr>
      </w:pPr>
      <w:r w:rsidRPr="00EE3B74">
        <w:rPr>
          <w:rStyle w:val="ad"/>
          <w:color w:val="auto"/>
          <w:sz w:val="24"/>
          <w:szCs w:val="24"/>
          <w:u w:val="none"/>
        </w:rPr>
        <w:t xml:space="preserve">на территории сельского поселения </w:t>
      </w:r>
      <w:proofErr w:type="spellStart"/>
      <w:r>
        <w:rPr>
          <w:rStyle w:val="ad"/>
          <w:color w:val="auto"/>
          <w:sz w:val="24"/>
          <w:szCs w:val="24"/>
          <w:u w:val="none"/>
        </w:rPr>
        <w:t>К</w:t>
      </w:r>
      <w:r w:rsidRPr="00EE3B74">
        <w:rPr>
          <w:rStyle w:val="ad"/>
          <w:color w:val="auto"/>
          <w:sz w:val="24"/>
          <w:szCs w:val="24"/>
          <w:u w:val="none"/>
        </w:rPr>
        <w:t>ужбахтинский</w:t>
      </w:r>
      <w:proofErr w:type="spellEnd"/>
      <w:r w:rsidRPr="00EE3B74">
        <w:rPr>
          <w:rStyle w:val="ad"/>
          <w:color w:val="auto"/>
          <w:sz w:val="24"/>
          <w:szCs w:val="24"/>
          <w:u w:val="none"/>
        </w:rPr>
        <w:t xml:space="preserve"> сельсовет Муниципального района</w:t>
      </w:r>
      <w:r w:rsidR="00DC5B44">
        <w:rPr>
          <w:rStyle w:val="ad"/>
          <w:color w:val="auto"/>
          <w:sz w:val="24"/>
          <w:szCs w:val="24"/>
          <w:u w:val="none"/>
        </w:rPr>
        <w:t xml:space="preserve"> </w:t>
      </w:r>
      <w:proofErr w:type="spellStart"/>
      <w:r w:rsidRPr="00EE3B74">
        <w:rPr>
          <w:rStyle w:val="ad"/>
          <w:color w:val="auto"/>
          <w:sz w:val="24"/>
          <w:szCs w:val="24"/>
          <w:u w:val="none"/>
        </w:rPr>
        <w:t>Илишевский</w:t>
      </w:r>
      <w:proofErr w:type="spellEnd"/>
      <w:r w:rsidRPr="00EE3B74">
        <w:rPr>
          <w:rStyle w:val="ad"/>
          <w:color w:val="auto"/>
          <w:sz w:val="24"/>
          <w:szCs w:val="24"/>
          <w:u w:val="none"/>
        </w:rPr>
        <w:t xml:space="preserve"> район Республики Башкортостан</w:t>
      </w:r>
    </w:p>
    <w:p w:rsidR="00DC5B44" w:rsidRPr="00EE3B74" w:rsidRDefault="00DC5B44" w:rsidP="00DC5B44">
      <w:pPr>
        <w:jc w:val="center"/>
        <w:rPr>
          <w:rStyle w:val="ad"/>
          <w:color w:val="auto"/>
          <w:sz w:val="24"/>
          <w:szCs w:val="24"/>
          <w:u w:val="none"/>
        </w:rPr>
      </w:pPr>
    </w:p>
    <w:p w:rsidR="00EE3B74" w:rsidRDefault="00EE3B74" w:rsidP="00EB6BE4">
      <w:pPr>
        <w:shd w:val="clear" w:color="auto" w:fill="FFFFFF"/>
        <w:ind w:left="10" w:right="10" w:firstLine="701"/>
        <w:jc w:val="both"/>
        <w:rPr>
          <w:sz w:val="28"/>
          <w:szCs w:val="28"/>
        </w:rPr>
      </w:pPr>
      <w:r w:rsidRPr="00EE3B74">
        <w:rPr>
          <w:spacing w:val="-3"/>
          <w:sz w:val="28"/>
          <w:szCs w:val="28"/>
        </w:rPr>
        <w:t>В соответствии с Федеральным законом от 6 октября 2003 года № 131-</w:t>
      </w:r>
      <w:r>
        <w:rPr>
          <w:spacing w:val="-3"/>
          <w:sz w:val="28"/>
          <w:szCs w:val="28"/>
        </w:rPr>
        <w:t xml:space="preserve">ФЗ </w:t>
      </w:r>
      <w:r>
        <w:rPr>
          <w:spacing w:val="-4"/>
          <w:sz w:val="28"/>
          <w:szCs w:val="28"/>
        </w:rPr>
        <w:t xml:space="preserve">«Об общих принципах организации местного самоуправления в Российской </w:t>
      </w:r>
      <w:r>
        <w:rPr>
          <w:sz w:val="28"/>
          <w:szCs w:val="28"/>
        </w:rPr>
        <w:t>Федерации», Налоговым</w:t>
      </w:r>
      <w:r w:rsidR="00DC5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кодексом  Российской  Федерации,   руководствуясь Уставом сельского поселения </w:t>
      </w:r>
      <w:proofErr w:type="spellStart"/>
      <w:r>
        <w:rPr>
          <w:sz w:val="28"/>
          <w:szCs w:val="28"/>
        </w:rPr>
        <w:t>Кужбахтинский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  <w:r w:rsidR="00DC5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представительный орган муниципального образования Совет сельского поселения </w:t>
      </w:r>
      <w:proofErr w:type="spellStart"/>
      <w:r>
        <w:rPr>
          <w:sz w:val="28"/>
          <w:szCs w:val="28"/>
        </w:rPr>
        <w:t>Кужбахтинский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Республики Башкортостан  РЕШИЛ:</w:t>
      </w:r>
    </w:p>
    <w:p w:rsidR="00EE3B74" w:rsidRDefault="00EE3B74" w:rsidP="00EB6BE4">
      <w:pPr>
        <w:shd w:val="clear" w:color="auto" w:fill="FFFFFF"/>
        <w:spacing w:line="317" w:lineRule="exact"/>
        <w:ind w:right="2496"/>
        <w:jc w:val="both"/>
      </w:pPr>
    </w:p>
    <w:p w:rsidR="00EE3B74" w:rsidRDefault="00EB6BE4" w:rsidP="00EB6BE4">
      <w:pPr>
        <w:shd w:val="clear" w:color="auto" w:fill="FFFFFF"/>
        <w:ind w:left="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</w:t>
      </w:r>
      <w:r w:rsidR="00EE3B74">
        <w:rPr>
          <w:spacing w:val="-4"/>
          <w:sz w:val="28"/>
          <w:szCs w:val="28"/>
        </w:rPr>
        <w:t>1.</w:t>
      </w:r>
      <w:r w:rsidR="00EE3B74">
        <w:rPr>
          <w:sz w:val="28"/>
          <w:szCs w:val="28"/>
        </w:rPr>
        <w:tab/>
      </w:r>
      <w:r w:rsidR="00EE3B74">
        <w:rPr>
          <w:spacing w:val="-1"/>
          <w:sz w:val="28"/>
          <w:szCs w:val="28"/>
        </w:rPr>
        <w:t xml:space="preserve">Ввести земельный налог </w:t>
      </w:r>
      <w:r w:rsidR="00EE3B74">
        <w:rPr>
          <w:spacing w:val="-8"/>
          <w:sz w:val="28"/>
          <w:szCs w:val="28"/>
        </w:rPr>
        <w:t>на территории сельского поселения</w:t>
      </w:r>
      <w:r w:rsidR="00DC5B44">
        <w:rPr>
          <w:spacing w:val="-8"/>
          <w:sz w:val="28"/>
          <w:szCs w:val="28"/>
        </w:rPr>
        <w:t xml:space="preserve"> </w:t>
      </w:r>
      <w:proofErr w:type="spellStart"/>
      <w:r w:rsidR="00DC5B44">
        <w:rPr>
          <w:spacing w:val="-8"/>
          <w:sz w:val="28"/>
          <w:szCs w:val="28"/>
        </w:rPr>
        <w:t>К</w:t>
      </w:r>
      <w:r w:rsidR="00EE3B74">
        <w:rPr>
          <w:spacing w:val="-8"/>
          <w:sz w:val="28"/>
          <w:szCs w:val="28"/>
        </w:rPr>
        <w:t>ужбахтинский</w:t>
      </w:r>
      <w:proofErr w:type="spellEnd"/>
      <w:r w:rsidR="00EE3B74">
        <w:rPr>
          <w:spacing w:val="-8"/>
          <w:sz w:val="28"/>
          <w:szCs w:val="28"/>
        </w:rPr>
        <w:t xml:space="preserve"> сельсовет муниципального района </w:t>
      </w:r>
      <w:proofErr w:type="spellStart"/>
      <w:r w:rsidR="00EE3B74">
        <w:rPr>
          <w:spacing w:val="-8"/>
          <w:sz w:val="28"/>
          <w:szCs w:val="28"/>
        </w:rPr>
        <w:t>Илишевский</w:t>
      </w:r>
      <w:proofErr w:type="spellEnd"/>
      <w:r w:rsidR="00EE3B74">
        <w:rPr>
          <w:spacing w:val="-8"/>
          <w:sz w:val="28"/>
          <w:szCs w:val="28"/>
        </w:rPr>
        <w:t xml:space="preserve"> район Республики Башкортостан</w:t>
      </w:r>
    </w:p>
    <w:p w:rsidR="00EE3B74" w:rsidRDefault="00EB6BE4" w:rsidP="00EB6BE4">
      <w:pPr>
        <w:shd w:val="clear" w:color="auto" w:fill="FFFFFF"/>
        <w:tabs>
          <w:tab w:val="left" w:leader="underscore" w:pos="1896"/>
        </w:tabs>
        <w:spacing w:line="322" w:lineRule="exact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</w:t>
      </w:r>
      <w:r w:rsidR="00EE3B74">
        <w:rPr>
          <w:spacing w:val="-4"/>
          <w:sz w:val="28"/>
          <w:szCs w:val="28"/>
        </w:rPr>
        <w:t>2. У</w:t>
      </w:r>
      <w:r w:rsidR="00EE3B74">
        <w:rPr>
          <w:spacing w:val="-1"/>
          <w:sz w:val="28"/>
          <w:szCs w:val="28"/>
        </w:rPr>
        <w:t>становить налоговые ставки в следующих размерах:</w:t>
      </w:r>
      <w:r w:rsidR="00EE3B74">
        <w:rPr>
          <w:spacing w:val="-1"/>
          <w:sz w:val="28"/>
          <w:szCs w:val="28"/>
        </w:rPr>
        <w:br/>
      </w:r>
      <w:r w:rsidR="00EE3B74">
        <w:rPr>
          <w:sz w:val="28"/>
          <w:szCs w:val="28"/>
        </w:rPr>
        <w:t xml:space="preserve">  2.1.  0,1% в отношении земельных участков, занятых бюджетными, автономными и казенными учреждениями, созданными и подведомственными муниципальным образованиям муниципального района </w:t>
      </w:r>
      <w:proofErr w:type="spellStart"/>
      <w:r w:rsidR="00EE3B74">
        <w:rPr>
          <w:sz w:val="28"/>
          <w:szCs w:val="28"/>
        </w:rPr>
        <w:t>Илишевский</w:t>
      </w:r>
      <w:proofErr w:type="spellEnd"/>
      <w:r w:rsidR="00EE3B74">
        <w:rPr>
          <w:sz w:val="28"/>
          <w:szCs w:val="28"/>
        </w:rPr>
        <w:t xml:space="preserve"> район Республики Башкортостан, финансовое обеспечение деятельности которых осуществляется за счет средств бюджета муниципального района </w:t>
      </w:r>
      <w:proofErr w:type="spellStart"/>
      <w:r w:rsidR="00EE3B74">
        <w:rPr>
          <w:sz w:val="28"/>
          <w:szCs w:val="28"/>
        </w:rPr>
        <w:t>Илишевский</w:t>
      </w:r>
      <w:proofErr w:type="spellEnd"/>
      <w:r w:rsidR="00EE3B74">
        <w:rPr>
          <w:sz w:val="28"/>
          <w:szCs w:val="28"/>
        </w:rPr>
        <w:t xml:space="preserve"> район Республики Башкортостан, приобретенных (предоставленных) для непосредственного выполнения возложенных на эти учреждения функций;  </w:t>
      </w:r>
    </w:p>
    <w:p w:rsidR="00EE3B74" w:rsidRDefault="00EE3B74" w:rsidP="00EB6BE4">
      <w:pPr>
        <w:shd w:val="clear" w:color="auto" w:fill="FFFFFF"/>
        <w:ind w:left="5"/>
        <w:jc w:val="both"/>
      </w:pPr>
      <w:r>
        <w:rPr>
          <w:sz w:val="28"/>
          <w:szCs w:val="28"/>
        </w:rPr>
        <w:t xml:space="preserve">   2.2. 0,3 процента в отношении земельных участков:</w:t>
      </w:r>
    </w:p>
    <w:p w:rsidR="00EE3B74" w:rsidRDefault="00EE3B74" w:rsidP="00EB6BE4">
      <w:pPr>
        <w:shd w:val="clear" w:color="auto" w:fill="FFFFFF"/>
        <w:tabs>
          <w:tab w:val="left" w:pos="0"/>
          <w:tab w:val="left" w:pos="3034"/>
          <w:tab w:val="left" w:pos="4282"/>
          <w:tab w:val="left" w:pos="7450"/>
          <w:tab w:val="left" w:pos="9192"/>
        </w:tabs>
        <w:spacing w:line="317" w:lineRule="exact"/>
        <w:ind w:firstLine="706"/>
        <w:jc w:val="both"/>
      </w:pPr>
      <w:r>
        <w:rPr>
          <w:spacing w:val="-2"/>
          <w:sz w:val="28"/>
          <w:szCs w:val="28"/>
        </w:rPr>
        <w:t xml:space="preserve">отнесенных </w:t>
      </w:r>
      <w:r>
        <w:rPr>
          <w:sz w:val="28"/>
          <w:szCs w:val="28"/>
        </w:rPr>
        <w:t xml:space="preserve">к </w:t>
      </w:r>
      <w:r>
        <w:rPr>
          <w:spacing w:val="-2"/>
          <w:sz w:val="28"/>
          <w:szCs w:val="28"/>
        </w:rPr>
        <w:t xml:space="preserve">землям сельскохозяйственного назначения </w:t>
      </w:r>
      <w:r>
        <w:rPr>
          <w:spacing w:val="-1"/>
          <w:sz w:val="28"/>
          <w:szCs w:val="28"/>
        </w:rPr>
        <w:t xml:space="preserve">или </w:t>
      </w:r>
      <w:r>
        <w:rPr>
          <w:sz w:val="28"/>
          <w:szCs w:val="28"/>
        </w:rPr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E3B74" w:rsidRDefault="00EE3B74" w:rsidP="00EB6BE4">
      <w:pPr>
        <w:shd w:val="clear" w:color="auto" w:fill="FFFFFF"/>
        <w:tabs>
          <w:tab w:val="left" w:pos="0"/>
          <w:tab w:val="left" w:pos="3782"/>
          <w:tab w:val="left" w:pos="5722"/>
          <w:tab w:val="left" w:pos="6744"/>
          <w:tab w:val="left" w:pos="9062"/>
        </w:tabs>
        <w:spacing w:line="317" w:lineRule="exact"/>
        <w:ind w:right="10" w:firstLine="706"/>
        <w:jc w:val="both"/>
      </w:pPr>
      <w:r>
        <w:rPr>
          <w:sz w:val="28"/>
          <w:szCs w:val="28"/>
        </w:rPr>
        <w:t>занятых жилищным фондом и объектами инженерной инфраструктуры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 xml:space="preserve">жилищно-коммунального комплекса </w:t>
      </w:r>
      <w:r>
        <w:rPr>
          <w:rFonts w:hAnsi="Arial"/>
          <w:spacing w:val="-1"/>
          <w:sz w:val="28"/>
          <w:szCs w:val="28"/>
        </w:rPr>
        <w:t>(</w:t>
      </w:r>
      <w:r>
        <w:rPr>
          <w:spacing w:val="-1"/>
          <w:sz w:val="28"/>
          <w:szCs w:val="28"/>
        </w:rPr>
        <w:t xml:space="preserve">за </w:t>
      </w:r>
      <w:r>
        <w:rPr>
          <w:spacing w:val="-2"/>
          <w:sz w:val="28"/>
          <w:szCs w:val="28"/>
        </w:rPr>
        <w:t xml:space="preserve">исключением </w:t>
      </w:r>
      <w:r>
        <w:rPr>
          <w:spacing w:val="-3"/>
          <w:sz w:val="28"/>
          <w:szCs w:val="28"/>
        </w:rPr>
        <w:t xml:space="preserve">доли </w:t>
      </w:r>
      <w:r>
        <w:rPr>
          <w:sz w:val="28"/>
          <w:szCs w:val="28"/>
        </w:rPr>
        <w:t xml:space="preserve">в праве на земельный участок, приходящейся на объект, не относящийся к жилищному фонду и к объектам инженерной инфраструктуры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 xml:space="preserve">коммунального комплекса) </w:t>
      </w:r>
      <w:r>
        <w:rPr>
          <w:spacing w:val="-3"/>
          <w:sz w:val="28"/>
          <w:szCs w:val="28"/>
        </w:rPr>
        <w:t>или п</w:t>
      </w:r>
      <w:r>
        <w:rPr>
          <w:spacing w:val="-2"/>
          <w:sz w:val="28"/>
          <w:szCs w:val="28"/>
        </w:rPr>
        <w:t>риобретенных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pacing w:val="-2"/>
          <w:sz w:val="28"/>
          <w:szCs w:val="28"/>
        </w:rPr>
        <w:t>(</w:t>
      </w:r>
      <w:r>
        <w:rPr>
          <w:spacing w:val="-2"/>
          <w:sz w:val="28"/>
          <w:szCs w:val="28"/>
        </w:rPr>
        <w:t xml:space="preserve">предоставленных) </w:t>
      </w:r>
      <w:r>
        <w:rPr>
          <w:sz w:val="28"/>
          <w:szCs w:val="28"/>
        </w:rPr>
        <w:t>для жилищного строительства;</w:t>
      </w:r>
    </w:p>
    <w:p w:rsidR="00EE3B74" w:rsidRDefault="00EE3B74" w:rsidP="00EB6BE4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не используемых в предпринимательской деятельности,</w:t>
      </w:r>
      <w:r w:rsidR="00DC5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приобретенных </w:t>
      </w:r>
      <w:r>
        <w:rPr>
          <w:sz w:val="28"/>
          <w:szCs w:val="28"/>
        </w:rPr>
        <w:lastRenderedPageBreak/>
        <w:t xml:space="preserve">(предоставленных) для личного подсобного хозяйства, садоводства или огородничества, а также  земельных участков общего назначения, предусмотренных Федеральным законом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     </w:t>
      </w:r>
    </w:p>
    <w:p w:rsidR="00EE3B74" w:rsidRDefault="00EE3B74" w:rsidP="00EB6BE4">
      <w:pPr>
        <w:shd w:val="clear" w:color="auto" w:fill="FFFFFF"/>
        <w:spacing w:line="322" w:lineRule="exact"/>
        <w:ind w:firstLine="706"/>
        <w:jc w:val="both"/>
      </w:pPr>
      <w:r>
        <w:rPr>
          <w:sz w:val="28"/>
          <w:szCs w:val="28"/>
        </w:rPr>
        <w:t xml:space="preserve"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                          </w:t>
      </w:r>
    </w:p>
    <w:p w:rsidR="00EE3B74" w:rsidRDefault="00EE3B74" w:rsidP="00EB6BE4">
      <w:pPr>
        <w:shd w:val="clear" w:color="auto" w:fill="FFFFFF"/>
        <w:tabs>
          <w:tab w:val="left" w:leader="underscore" w:pos="1896"/>
        </w:tabs>
        <w:spacing w:line="322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2.3. 1,0 процента в отношении земельных участков, занятых бюджетными, автономными и казенными учреждениями, созданными и подведомственными органам власти Республики Башкортостан, финансовое обеспечение деятельности которых осуществляется за счет средств бюджета Республики Башкортостан, приобретенных (предоставленных) для непосредственного выполнения возложенных на эти учреждения функций;</w:t>
      </w:r>
    </w:p>
    <w:p w:rsidR="00EE3B74" w:rsidRDefault="00EE3B74" w:rsidP="00EB6BE4">
      <w:pPr>
        <w:shd w:val="clear" w:color="auto" w:fill="FFFFFF"/>
        <w:tabs>
          <w:tab w:val="left" w:leader="underscore" w:pos="1896"/>
        </w:tabs>
        <w:spacing w:line="322" w:lineRule="exact"/>
        <w:ind w:left="706"/>
        <w:jc w:val="both"/>
        <w:rPr>
          <w:sz w:val="28"/>
          <w:szCs w:val="28"/>
        </w:rPr>
      </w:pPr>
      <w:r>
        <w:rPr>
          <w:sz w:val="28"/>
          <w:szCs w:val="28"/>
        </w:rPr>
        <w:t>2.4. 1,5 процента в отношении:</w:t>
      </w:r>
    </w:p>
    <w:p w:rsidR="00EE3B74" w:rsidRDefault="00EE3B74" w:rsidP="00EB6BE4">
      <w:pPr>
        <w:shd w:val="clear" w:color="auto" w:fill="FFFFFF"/>
        <w:tabs>
          <w:tab w:val="left" w:leader="underscore" w:pos="1896"/>
        </w:tabs>
        <w:spacing w:line="322" w:lineRule="exact"/>
        <w:ind w:left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прочих земельных участков;</w:t>
      </w:r>
    </w:p>
    <w:p w:rsidR="00EE3B74" w:rsidRDefault="00EE3B74" w:rsidP="00EB6BE4">
      <w:pPr>
        <w:shd w:val="clear" w:color="auto" w:fill="FFFFFF"/>
        <w:tabs>
          <w:tab w:val="left" w:leader="underscore" w:pos="1896"/>
        </w:tabs>
        <w:spacing w:line="322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земельных участков из земель сельскохозяйственного назначения, не используемых для сельскохозяйственного производства.</w:t>
      </w:r>
    </w:p>
    <w:p w:rsidR="00EE3B74" w:rsidRDefault="00EE3B74" w:rsidP="00EB6BE4">
      <w:pPr>
        <w:shd w:val="clear" w:color="auto" w:fill="FFFFFF"/>
        <w:tabs>
          <w:tab w:val="left" w:pos="989"/>
        </w:tabs>
        <w:spacing w:line="322" w:lineRule="exact"/>
        <w:ind w:left="706"/>
        <w:jc w:val="both"/>
      </w:pPr>
      <w:r>
        <w:rPr>
          <w:spacing w:val="-4"/>
          <w:sz w:val="28"/>
          <w:szCs w:val="28"/>
        </w:rPr>
        <w:t>3.</w:t>
      </w:r>
      <w:r>
        <w:rPr>
          <w:sz w:val="28"/>
          <w:szCs w:val="28"/>
        </w:rPr>
        <w:tab/>
        <w:t>Установить по земельному налогу следующие налоговые льготы:</w:t>
      </w:r>
    </w:p>
    <w:p w:rsidR="00EE3B74" w:rsidRDefault="00EE3B74" w:rsidP="00EB6BE4">
      <w:pPr>
        <w:shd w:val="clear" w:color="auto" w:fill="FFFFFF"/>
        <w:tabs>
          <w:tab w:val="left" w:pos="1152"/>
        </w:tabs>
        <w:spacing w:line="322" w:lineRule="exact"/>
        <w:ind w:firstLine="706"/>
        <w:jc w:val="both"/>
      </w:pPr>
      <w:r>
        <w:rPr>
          <w:spacing w:val="-1"/>
          <w:sz w:val="28"/>
          <w:szCs w:val="28"/>
        </w:rPr>
        <w:t>1)</w:t>
      </w:r>
      <w:r>
        <w:rPr>
          <w:sz w:val="28"/>
          <w:szCs w:val="28"/>
        </w:rPr>
        <w:tab/>
        <w:t>освободить от уплаты земельного налога следующие категории</w:t>
      </w:r>
      <w:r>
        <w:rPr>
          <w:sz w:val="28"/>
          <w:szCs w:val="28"/>
        </w:rPr>
        <w:br/>
        <w:t>налогоплательщиков:</w:t>
      </w:r>
    </w:p>
    <w:p w:rsidR="00EE3B74" w:rsidRDefault="00EE3B74" w:rsidP="00EB6BE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Героев Советского Союза, Героев Российской Федерации, полных кавалеров ордена Славы;</w:t>
      </w:r>
    </w:p>
    <w:p w:rsidR="00EE3B74" w:rsidRDefault="00EE3B74" w:rsidP="00EB6BE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инвалидов I и II групп инвалидности;</w:t>
      </w:r>
    </w:p>
    <w:p w:rsidR="00EE3B74" w:rsidRDefault="00EE3B74" w:rsidP="00EB6BE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инвалидов с детства;</w:t>
      </w:r>
    </w:p>
    <w:p w:rsidR="00EE3B74" w:rsidRDefault="00EE3B74" w:rsidP="00EB6BE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ветеранов и инвалидов Великой Отечественной войны, а также ветеранов и инвалидов боевых действий;</w:t>
      </w:r>
    </w:p>
    <w:p w:rsidR="00EE3B74" w:rsidRDefault="00EE3B74" w:rsidP="00EB6BE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физических лиц, имеющих право на получение социальной поддержки в соответствии </w:t>
      </w:r>
      <w:r w:rsidRPr="00E333A9">
        <w:rPr>
          <w:rFonts w:eastAsiaTheme="minorHAnsi"/>
          <w:sz w:val="28"/>
          <w:szCs w:val="28"/>
          <w:lang w:eastAsia="en-US"/>
        </w:rPr>
        <w:t xml:space="preserve">с </w:t>
      </w:r>
      <w:hyperlink r:id="rId7" w:history="1">
        <w:r w:rsidRPr="00E333A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E333A9">
        <w:rPr>
          <w:rFonts w:eastAsiaTheme="minorHAnsi"/>
          <w:sz w:val="28"/>
          <w:szCs w:val="28"/>
          <w:lang w:eastAsia="en-US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8" w:history="1">
        <w:r w:rsidRPr="00E333A9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E333A9">
        <w:rPr>
          <w:rFonts w:eastAsiaTheme="minorHAnsi"/>
          <w:sz w:val="28"/>
          <w:szCs w:val="28"/>
          <w:lang w:eastAsia="en-US"/>
        </w:rPr>
        <w:t xml:space="preserve"> Российской Федерации от 18 июня 1992 года N 3061-1), в соответствии с Федеральным </w:t>
      </w:r>
      <w:hyperlink r:id="rId9" w:history="1">
        <w:r w:rsidRPr="00E333A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E333A9">
        <w:rPr>
          <w:rFonts w:eastAsiaTheme="minorHAnsi"/>
          <w:sz w:val="28"/>
          <w:szCs w:val="28"/>
          <w:lang w:eastAsia="en-US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E333A9">
        <w:rPr>
          <w:rFonts w:eastAsiaTheme="minorHAnsi"/>
          <w:sz w:val="28"/>
          <w:szCs w:val="28"/>
          <w:lang w:eastAsia="en-US"/>
        </w:rPr>
        <w:t>Теча</w:t>
      </w:r>
      <w:proofErr w:type="spellEnd"/>
      <w:r w:rsidRPr="00E333A9">
        <w:rPr>
          <w:rFonts w:eastAsiaTheme="minorHAnsi"/>
          <w:sz w:val="28"/>
          <w:szCs w:val="28"/>
          <w:lang w:eastAsia="en-US"/>
        </w:rPr>
        <w:t xml:space="preserve">" и в соответствии с Федеральным </w:t>
      </w:r>
      <w:hyperlink r:id="rId10" w:history="1">
        <w:r w:rsidRPr="00E333A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E333A9">
        <w:rPr>
          <w:rFonts w:eastAsiaTheme="minorHAnsi"/>
          <w:sz w:val="28"/>
          <w:szCs w:val="28"/>
          <w:lang w:eastAsia="en-US"/>
        </w:rPr>
        <w:t xml:space="preserve"> от 10 января </w:t>
      </w:r>
      <w:r>
        <w:rPr>
          <w:rFonts w:eastAsiaTheme="minorHAnsi"/>
          <w:sz w:val="28"/>
          <w:szCs w:val="28"/>
          <w:lang w:eastAsia="en-US"/>
        </w:rPr>
        <w:t>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EE3B74" w:rsidRDefault="00EE3B74" w:rsidP="00EB6BE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EE3B74" w:rsidRDefault="00EE3B74" w:rsidP="00EB6BE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ж) физических лиц, получивших или перенесших лучевую болезнь или ставших инвалидами в результате испытаний, учений и иных работ, </w:t>
      </w:r>
      <w:r>
        <w:rPr>
          <w:rFonts w:eastAsiaTheme="minorHAnsi"/>
          <w:sz w:val="28"/>
          <w:szCs w:val="28"/>
          <w:lang w:eastAsia="en-US"/>
        </w:rPr>
        <w:lastRenderedPageBreak/>
        <w:t>связанных с любыми видами ядерных установок, включая ядерное оружие и космическую технику;</w:t>
      </w:r>
    </w:p>
    <w:p w:rsidR="00EE3B74" w:rsidRDefault="00EE3B74" w:rsidP="00EB6BE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лиц, удостоенных звания «Почетный гражданин (житель) </w:t>
      </w:r>
      <w:proofErr w:type="spellStart"/>
      <w:r>
        <w:rPr>
          <w:rFonts w:eastAsiaTheme="minorHAnsi"/>
          <w:sz w:val="28"/>
          <w:szCs w:val="28"/>
          <w:lang w:eastAsia="en-US"/>
        </w:rPr>
        <w:t>Илишевского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района»;</w:t>
      </w:r>
    </w:p>
    <w:p w:rsidR="00EE3B74" w:rsidRDefault="00EE3B74" w:rsidP="00EB6BE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к) детские оздоровительные учреждения, независимо от источников финансирования – в отношении земельных участков, занятых детскими оздоровительными учреждениями и используемых исключительно для отдыха и оздоровления детей;</w:t>
      </w:r>
    </w:p>
    <w:p w:rsidR="00EE3B74" w:rsidRDefault="00DC5B44" w:rsidP="00EB6BE4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EE3B74">
        <w:rPr>
          <w:rFonts w:eastAsiaTheme="minorHAnsi"/>
          <w:sz w:val="28"/>
          <w:szCs w:val="28"/>
          <w:lang w:eastAsia="en-US"/>
        </w:rPr>
        <w:t xml:space="preserve">л) организации, независимо от источников финансирования -  в отношении земельных участков предоставленных для </w:t>
      </w:r>
      <w:proofErr w:type="spellStart"/>
      <w:r w:rsidR="00EE3B74">
        <w:rPr>
          <w:rFonts w:eastAsiaTheme="minorHAnsi"/>
          <w:sz w:val="28"/>
          <w:szCs w:val="28"/>
          <w:lang w:eastAsia="en-US"/>
        </w:rPr>
        <w:t>мусоросвалок</w:t>
      </w:r>
      <w:proofErr w:type="spellEnd"/>
      <w:r w:rsidR="00EE3B74">
        <w:rPr>
          <w:rFonts w:eastAsiaTheme="minorHAnsi"/>
          <w:sz w:val="28"/>
          <w:szCs w:val="28"/>
          <w:lang w:eastAsia="en-US"/>
        </w:rPr>
        <w:t xml:space="preserve">  и  земельных участков с видом разрешенного использов</w:t>
      </w:r>
      <w:r>
        <w:rPr>
          <w:rFonts w:eastAsiaTheme="minorHAnsi"/>
          <w:sz w:val="28"/>
          <w:szCs w:val="28"/>
          <w:lang w:eastAsia="en-US"/>
        </w:rPr>
        <w:t xml:space="preserve">ания «ритуальная деятельность», </w:t>
      </w:r>
      <w:r>
        <w:rPr>
          <w:sz w:val="28"/>
          <w:szCs w:val="28"/>
          <w:lang w:eastAsia="en-US"/>
        </w:rPr>
        <w:t xml:space="preserve">земельных участков с видом разрешенного использования </w:t>
      </w:r>
      <w:r>
        <w:rPr>
          <w:color w:val="000000"/>
          <w:sz w:val="28"/>
          <w:szCs w:val="28"/>
        </w:rPr>
        <w:t>«для размещения коммунальных, складских объектов».</w:t>
      </w:r>
      <w:r w:rsidR="00EE3B74">
        <w:rPr>
          <w:rFonts w:eastAsiaTheme="minorHAnsi"/>
          <w:sz w:val="28"/>
          <w:szCs w:val="28"/>
          <w:lang w:eastAsia="en-US"/>
        </w:rPr>
        <w:t xml:space="preserve">  </w:t>
      </w:r>
    </w:p>
    <w:p w:rsidR="00EE3B74" w:rsidRDefault="00EE3B74" w:rsidP="00EB6BE4">
      <w:pPr>
        <w:shd w:val="clear" w:color="auto" w:fill="FFFFFF"/>
        <w:tabs>
          <w:tab w:val="left" w:pos="2635"/>
          <w:tab w:val="left" w:pos="4162"/>
          <w:tab w:val="left" w:pos="6590"/>
          <w:tab w:val="left" w:pos="8544"/>
        </w:tabs>
        <w:spacing w:line="322" w:lineRule="exact"/>
        <w:ind w:firstLine="706"/>
        <w:jc w:val="both"/>
      </w:pPr>
      <w:r>
        <w:rPr>
          <w:spacing w:val="-2"/>
          <w:sz w:val="28"/>
          <w:szCs w:val="28"/>
        </w:rPr>
        <w:t>Налоговые</w:t>
      </w:r>
      <w:r w:rsidR="00DC5B4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льготы,</w:t>
      </w:r>
      <w:r w:rsidR="00DC5B4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установленные</w:t>
      </w:r>
      <w:r w:rsidR="00DC5B4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настоящим</w:t>
      </w:r>
      <w:r w:rsidR="00DC5B4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пунктом,</w:t>
      </w:r>
      <w:r w:rsidR="00DC5B44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 распространяются на земельные участки (часть, доли земельных участков), сдаваемые в аренду.</w:t>
      </w:r>
    </w:p>
    <w:p w:rsidR="00EE3B74" w:rsidRDefault="00EE3B74" w:rsidP="00EB6BE4">
      <w:pPr>
        <w:widowControl/>
        <w:ind w:firstLine="540"/>
        <w:jc w:val="both"/>
      </w:pPr>
      <w:r>
        <w:rPr>
          <w:spacing w:val="-4"/>
          <w:sz w:val="28"/>
          <w:szCs w:val="28"/>
        </w:rPr>
        <w:t>4.</w:t>
      </w:r>
      <w:r>
        <w:rPr>
          <w:sz w:val="28"/>
          <w:szCs w:val="28"/>
        </w:rPr>
        <w:t>Установить следующие порядок и сроки уплаты земельного налога</w:t>
      </w:r>
      <w:r>
        <w:rPr>
          <w:sz w:val="28"/>
          <w:szCs w:val="28"/>
        </w:rPr>
        <w:br/>
        <w:t>и авансовых платежей по земельному налогу:</w:t>
      </w:r>
    </w:p>
    <w:p w:rsidR="00EE3B74" w:rsidRDefault="00EE3B74" w:rsidP="00EB6BE4">
      <w:pPr>
        <w:numPr>
          <w:ilvl w:val="0"/>
          <w:numId w:val="15"/>
        </w:numPr>
        <w:shd w:val="clear" w:color="auto" w:fill="FFFFFF"/>
        <w:tabs>
          <w:tab w:val="left" w:pos="1200"/>
        </w:tabs>
        <w:spacing w:line="322" w:lineRule="exact"/>
        <w:ind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EE3B74" w:rsidRPr="006F49E1" w:rsidRDefault="00EE3B74" w:rsidP="00EB6BE4">
      <w:pPr>
        <w:numPr>
          <w:ilvl w:val="0"/>
          <w:numId w:val="15"/>
        </w:numPr>
        <w:shd w:val="clear" w:color="auto" w:fill="FFFFFF"/>
        <w:tabs>
          <w:tab w:val="left" w:pos="1200"/>
        </w:tabs>
        <w:spacing w:line="322" w:lineRule="exact"/>
        <w:ind w:firstLine="706"/>
        <w:jc w:val="both"/>
        <w:rPr>
          <w:sz w:val="28"/>
          <w:szCs w:val="28"/>
        </w:rPr>
      </w:pPr>
      <w:r w:rsidRPr="006F49E1">
        <w:rPr>
          <w:sz w:val="28"/>
          <w:szCs w:val="28"/>
        </w:rPr>
        <w:t>налогоплательщики – организации уплачивают авансовые платежи поземельному       налогу       не       позднее       30   числа       месяца,       следующего</w:t>
      </w:r>
      <w:r w:rsidR="00DC5B44">
        <w:rPr>
          <w:sz w:val="28"/>
          <w:szCs w:val="28"/>
        </w:rPr>
        <w:t xml:space="preserve"> </w:t>
      </w:r>
      <w:r w:rsidRPr="006F49E1">
        <w:rPr>
          <w:sz w:val="28"/>
          <w:szCs w:val="28"/>
        </w:rPr>
        <w:t>за истекшим отчетным периодом.</w:t>
      </w:r>
    </w:p>
    <w:p w:rsidR="00EE3B74" w:rsidRDefault="00EE3B74" w:rsidP="00EB6BE4">
      <w:pPr>
        <w:shd w:val="clear" w:color="auto" w:fill="FFFFFF"/>
        <w:tabs>
          <w:tab w:val="left" w:pos="1200"/>
          <w:tab w:val="left" w:pos="4272"/>
          <w:tab w:val="left" w:pos="4795"/>
          <w:tab w:val="left" w:pos="6984"/>
          <w:tab w:val="left" w:pos="8966"/>
        </w:tabs>
        <w:spacing w:line="322" w:lineRule="exact"/>
        <w:ind w:left="706"/>
        <w:jc w:val="both"/>
      </w:pPr>
      <w:r>
        <w:rPr>
          <w:spacing w:val="-1"/>
          <w:sz w:val="28"/>
          <w:szCs w:val="28"/>
        </w:rPr>
        <w:t>4.3.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налогоплательщиками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организациями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уплачивается</w:t>
      </w:r>
      <w:r w:rsidR="00DC5B4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налог</w:t>
      </w:r>
    </w:p>
    <w:p w:rsidR="00EE3B74" w:rsidRDefault="00EE3B74" w:rsidP="00EB6BE4">
      <w:pPr>
        <w:shd w:val="clear" w:color="auto" w:fill="FFFFFF"/>
        <w:tabs>
          <w:tab w:val="left" w:leader="underscore" w:pos="5813"/>
        </w:tabs>
        <w:spacing w:line="322" w:lineRule="exact"/>
        <w:jc w:val="both"/>
      </w:pPr>
      <w:r>
        <w:rPr>
          <w:sz w:val="28"/>
          <w:szCs w:val="28"/>
        </w:rPr>
        <w:t>по итогам налогового периода не позднее 1 февраля</w:t>
      </w:r>
      <w:r>
        <w:rPr>
          <w:sz w:val="28"/>
          <w:szCs w:val="28"/>
        </w:rPr>
        <w:tab/>
        <w:t xml:space="preserve"> года, следующего за истекшим</w:t>
      </w:r>
      <w:r w:rsidR="00DC5B44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налоговым периодом.</w:t>
      </w:r>
    </w:p>
    <w:p w:rsidR="00EE3B74" w:rsidRPr="00AE2895" w:rsidRDefault="00EE3B74" w:rsidP="00EB6BE4">
      <w:pPr>
        <w:numPr>
          <w:ilvl w:val="0"/>
          <w:numId w:val="16"/>
        </w:numPr>
        <w:shd w:val="clear" w:color="auto" w:fill="FFFFFF"/>
        <w:tabs>
          <w:tab w:val="left" w:pos="989"/>
          <w:tab w:val="left" w:leader="underscore" w:pos="9509"/>
        </w:tabs>
        <w:spacing w:line="322" w:lineRule="exact"/>
        <w:ind w:firstLine="706"/>
        <w:jc w:val="both"/>
        <w:rPr>
          <w:spacing w:val="-4"/>
          <w:sz w:val="28"/>
          <w:szCs w:val="28"/>
        </w:rPr>
      </w:pPr>
      <w:r w:rsidRPr="00AE2895">
        <w:rPr>
          <w:spacing w:val="-2"/>
          <w:sz w:val="28"/>
          <w:szCs w:val="28"/>
        </w:rPr>
        <w:t xml:space="preserve">Признать утратившим силу решения Совета сельского поселения </w:t>
      </w:r>
      <w:proofErr w:type="spellStart"/>
      <w:r w:rsidR="00AE2895" w:rsidRPr="00AE2895">
        <w:rPr>
          <w:spacing w:val="-2"/>
          <w:sz w:val="28"/>
          <w:szCs w:val="28"/>
        </w:rPr>
        <w:t>Кужбахтинский</w:t>
      </w:r>
      <w:proofErr w:type="spellEnd"/>
      <w:r w:rsidRPr="00AE2895">
        <w:rPr>
          <w:spacing w:val="-2"/>
          <w:sz w:val="28"/>
          <w:szCs w:val="28"/>
        </w:rPr>
        <w:t xml:space="preserve"> сельсовет муниципального района </w:t>
      </w:r>
      <w:proofErr w:type="spellStart"/>
      <w:r w:rsidRPr="00AE2895">
        <w:rPr>
          <w:spacing w:val="-2"/>
          <w:sz w:val="28"/>
          <w:szCs w:val="28"/>
        </w:rPr>
        <w:t>Илишевский</w:t>
      </w:r>
      <w:proofErr w:type="spellEnd"/>
      <w:r w:rsidRPr="00AE2895">
        <w:rPr>
          <w:spacing w:val="-2"/>
          <w:sz w:val="28"/>
          <w:szCs w:val="28"/>
        </w:rPr>
        <w:t xml:space="preserve"> район Республики  Башкортостан от  «</w:t>
      </w:r>
      <w:r w:rsidR="00AE2895" w:rsidRPr="00AE2895">
        <w:rPr>
          <w:spacing w:val="-2"/>
          <w:sz w:val="28"/>
          <w:szCs w:val="28"/>
        </w:rPr>
        <w:t>15</w:t>
      </w:r>
      <w:r w:rsidRPr="00AE2895">
        <w:rPr>
          <w:spacing w:val="-2"/>
          <w:sz w:val="28"/>
          <w:szCs w:val="28"/>
        </w:rPr>
        <w:t xml:space="preserve">» ноября 2017 года № </w:t>
      </w:r>
      <w:r w:rsidR="00AE2895" w:rsidRPr="00AE2895">
        <w:rPr>
          <w:spacing w:val="-2"/>
          <w:sz w:val="28"/>
          <w:szCs w:val="28"/>
        </w:rPr>
        <w:t xml:space="preserve">20-1 </w:t>
      </w:r>
      <w:r w:rsidRPr="00AE2895">
        <w:rPr>
          <w:spacing w:val="-2"/>
          <w:sz w:val="28"/>
          <w:szCs w:val="28"/>
        </w:rPr>
        <w:t xml:space="preserve">«Об установлении земельного налога».  </w:t>
      </w:r>
    </w:p>
    <w:p w:rsidR="00EE3B74" w:rsidRPr="00837942" w:rsidRDefault="00EE3B74" w:rsidP="00EB6BE4">
      <w:pPr>
        <w:numPr>
          <w:ilvl w:val="0"/>
          <w:numId w:val="16"/>
        </w:numPr>
        <w:shd w:val="clear" w:color="auto" w:fill="FFFFFF"/>
        <w:tabs>
          <w:tab w:val="left" w:pos="989"/>
        </w:tabs>
        <w:ind w:right="5"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не ранее чем по истечении одного </w:t>
      </w:r>
      <w:r>
        <w:rPr>
          <w:spacing w:val="-1"/>
          <w:sz w:val="28"/>
          <w:szCs w:val="28"/>
        </w:rPr>
        <w:t>месяца со дня его официального обнародования и не ранее 1 января 2020 года.</w:t>
      </w:r>
    </w:p>
    <w:p w:rsidR="00EE3B74" w:rsidRDefault="00EE3B74" w:rsidP="00EB6BE4">
      <w:pPr>
        <w:numPr>
          <w:ilvl w:val="0"/>
          <w:numId w:val="16"/>
        </w:numPr>
        <w:shd w:val="clear" w:color="auto" w:fill="FFFFFF"/>
        <w:tabs>
          <w:tab w:val="left" w:pos="989"/>
        </w:tabs>
        <w:ind w:right="5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Настоящее решение обнародовать на официальном сайте и на информационном стенде администрации сельского поселения </w:t>
      </w:r>
      <w:proofErr w:type="spellStart"/>
      <w:r w:rsidR="00DC5B44">
        <w:rPr>
          <w:spacing w:val="-4"/>
          <w:sz w:val="28"/>
          <w:szCs w:val="28"/>
        </w:rPr>
        <w:t>Кужбахтинский</w:t>
      </w:r>
      <w:proofErr w:type="spellEnd"/>
      <w:r>
        <w:rPr>
          <w:spacing w:val="-4"/>
          <w:sz w:val="28"/>
          <w:szCs w:val="28"/>
        </w:rPr>
        <w:t xml:space="preserve"> сельсовет муниципального района </w:t>
      </w:r>
      <w:proofErr w:type="spellStart"/>
      <w:r>
        <w:rPr>
          <w:spacing w:val="-4"/>
          <w:sz w:val="28"/>
          <w:szCs w:val="28"/>
        </w:rPr>
        <w:t>Илишевский</w:t>
      </w:r>
      <w:proofErr w:type="spellEnd"/>
      <w:r>
        <w:rPr>
          <w:spacing w:val="-4"/>
          <w:sz w:val="28"/>
          <w:szCs w:val="28"/>
        </w:rPr>
        <w:t xml:space="preserve"> район Республики Башкортостан не позднее 30 ноября 2019 года.</w:t>
      </w:r>
    </w:p>
    <w:p w:rsidR="00DF2CDB" w:rsidRDefault="00DF2CDB" w:rsidP="00DF2CD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F2CDB" w:rsidRPr="00CA06F2" w:rsidRDefault="00DF2CDB" w:rsidP="00DF2CDB">
      <w:pPr>
        <w:jc w:val="both"/>
        <w:rPr>
          <w:sz w:val="28"/>
          <w:szCs w:val="28"/>
        </w:rPr>
      </w:pPr>
    </w:p>
    <w:p w:rsidR="00DF2CDB" w:rsidRPr="00CA06F2" w:rsidRDefault="00DF2CDB" w:rsidP="00DF2CDB">
      <w:pPr>
        <w:rPr>
          <w:sz w:val="28"/>
          <w:szCs w:val="28"/>
        </w:rPr>
      </w:pPr>
      <w:r w:rsidRPr="00CA06F2">
        <w:rPr>
          <w:sz w:val="28"/>
          <w:szCs w:val="28"/>
        </w:rPr>
        <w:t xml:space="preserve">Глава сельского поселения                        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 xml:space="preserve">        А.Р.Юсупов</w:t>
      </w:r>
    </w:p>
    <w:p w:rsidR="00DF2CDB" w:rsidRPr="00C47A16" w:rsidRDefault="00DF2CDB" w:rsidP="00DF2CDB"/>
    <w:p w:rsidR="00E14FDD" w:rsidRPr="00E6527E" w:rsidRDefault="00E14FDD" w:rsidP="00E6527E">
      <w:pPr>
        <w:widowControl/>
        <w:autoSpaceDE/>
        <w:autoSpaceDN/>
        <w:adjustRightInd/>
        <w:rPr>
          <w:color w:val="FF0000"/>
          <w:sz w:val="26"/>
          <w:szCs w:val="26"/>
        </w:rPr>
      </w:pPr>
    </w:p>
    <w:p w:rsidR="00B613CF" w:rsidRDefault="009B6CB0" w:rsidP="00CD0306">
      <w:pPr>
        <w:widowControl/>
        <w:autoSpaceDE/>
        <w:autoSpaceDN/>
        <w:adjustRightInd/>
        <w:ind w:right="327"/>
      </w:pPr>
      <w:r w:rsidRPr="00E6527E">
        <w:t xml:space="preserve"> </w:t>
      </w:r>
      <w:r w:rsidR="00D77A14" w:rsidRPr="00E6527E">
        <w:t xml:space="preserve">    </w:t>
      </w:r>
    </w:p>
    <w:p w:rsidR="00D77A14" w:rsidRPr="00B613CF" w:rsidRDefault="00B613CF" w:rsidP="00CD0306">
      <w:pPr>
        <w:widowControl/>
        <w:autoSpaceDE/>
        <w:autoSpaceDN/>
        <w:adjustRightInd/>
        <w:ind w:right="327"/>
        <w:rPr>
          <w:sz w:val="18"/>
          <w:szCs w:val="18"/>
        </w:rPr>
      </w:pPr>
      <w:r>
        <w:t xml:space="preserve">    </w:t>
      </w:r>
      <w:r w:rsidR="00D77A14" w:rsidRPr="00E6527E">
        <w:t xml:space="preserve"> </w:t>
      </w:r>
      <w:r w:rsidR="00ED7295" w:rsidRPr="00E6527E">
        <w:t xml:space="preserve">   </w:t>
      </w:r>
      <w:r w:rsidR="00B85DE4">
        <w:t xml:space="preserve">   </w:t>
      </w:r>
      <w:proofErr w:type="spellStart"/>
      <w:r w:rsidR="00D77A14" w:rsidRPr="00B613CF">
        <w:rPr>
          <w:sz w:val="18"/>
          <w:szCs w:val="18"/>
        </w:rPr>
        <w:t>с.Тазеево</w:t>
      </w:r>
      <w:proofErr w:type="spellEnd"/>
    </w:p>
    <w:p w:rsidR="00C404B8" w:rsidRPr="00B613CF" w:rsidRDefault="00B74BE3" w:rsidP="00D77A14">
      <w:pPr>
        <w:rPr>
          <w:sz w:val="18"/>
          <w:szCs w:val="18"/>
        </w:rPr>
      </w:pPr>
      <w:r w:rsidRPr="00B613CF">
        <w:rPr>
          <w:sz w:val="18"/>
          <w:szCs w:val="18"/>
        </w:rPr>
        <w:t>«</w:t>
      </w:r>
      <w:r w:rsidR="00DC5B44">
        <w:rPr>
          <w:sz w:val="18"/>
          <w:szCs w:val="18"/>
        </w:rPr>
        <w:t>28</w:t>
      </w:r>
      <w:r w:rsidRPr="00B613CF">
        <w:rPr>
          <w:sz w:val="18"/>
          <w:szCs w:val="18"/>
        </w:rPr>
        <w:t xml:space="preserve">»  </w:t>
      </w:r>
      <w:r w:rsidR="004F1177">
        <w:rPr>
          <w:sz w:val="18"/>
          <w:szCs w:val="18"/>
        </w:rPr>
        <w:t>но</w:t>
      </w:r>
      <w:r w:rsidR="00392EE8">
        <w:rPr>
          <w:sz w:val="18"/>
          <w:szCs w:val="18"/>
        </w:rPr>
        <w:t>ября</w:t>
      </w:r>
      <w:r w:rsidR="00933A16" w:rsidRPr="00B613CF">
        <w:rPr>
          <w:sz w:val="18"/>
          <w:szCs w:val="18"/>
        </w:rPr>
        <w:t xml:space="preserve"> </w:t>
      </w:r>
      <w:r w:rsidR="00D77A14" w:rsidRPr="00B613CF">
        <w:rPr>
          <w:sz w:val="18"/>
          <w:szCs w:val="18"/>
        </w:rPr>
        <w:t xml:space="preserve"> 201</w:t>
      </w:r>
      <w:r w:rsidR="0096227E">
        <w:rPr>
          <w:sz w:val="18"/>
          <w:szCs w:val="18"/>
        </w:rPr>
        <w:t>9</w:t>
      </w:r>
      <w:r w:rsidR="00D77A14" w:rsidRPr="00B613CF">
        <w:rPr>
          <w:sz w:val="18"/>
          <w:szCs w:val="18"/>
        </w:rPr>
        <w:t xml:space="preserve"> год</w:t>
      </w:r>
      <w:r w:rsidR="00CD0306" w:rsidRPr="00B613CF">
        <w:rPr>
          <w:sz w:val="18"/>
          <w:szCs w:val="18"/>
        </w:rPr>
        <w:t>а</w:t>
      </w:r>
    </w:p>
    <w:p w:rsidR="00CC51CD" w:rsidRDefault="00713FFB" w:rsidP="004C64FF">
      <w:pPr>
        <w:rPr>
          <w:sz w:val="18"/>
          <w:szCs w:val="18"/>
        </w:rPr>
      </w:pPr>
      <w:r w:rsidRPr="00B613CF">
        <w:rPr>
          <w:sz w:val="18"/>
          <w:szCs w:val="18"/>
        </w:rPr>
        <w:t xml:space="preserve">        </w:t>
      </w:r>
      <w:r w:rsidR="00ED7295" w:rsidRPr="00B613CF">
        <w:rPr>
          <w:sz w:val="18"/>
          <w:szCs w:val="18"/>
        </w:rPr>
        <w:t xml:space="preserve"> </w:t>
      </w:r>
      <w:r w:rsidR="00B85DE4">
        <w:rPr>
          <w:sz w:val="18"/>
          <w:szCs w:val="18"/>
        </w:rPr>
        <w:t xml:space="preserve">    </w:t>
      </w:r>
      <w:r w:rsidR="00ED7295" w:rsidRPr="00B613CF">
        <w:rPr>
          <w:sz w:val="18"/>
          <w:szCs w:val="18"/>
        </w:rPr>
        <w:t xml:space="preserve"> </w:t>
      </w:r>
      <w:r w:rsidRPr="00B613CF">
        <w:rPr>
          <w:sz w:val="18"/>
          <w:szCs w:val="18"/>
        </w:rPr>
        <w:t xml:space="preserve">№ </w:t>
      </w:r>
      <w:r w:rsidR="004F1177">
        <w:rPr>
          <w:sz w:val="18"/>
          <w:szCs w:val="18"/>
        </w:rPr>
        <w:t>3</w:t>
      </w:r>
      <w:r w:rsidR="000734D4">
        <w:rPr>
          <w:sz w:val="18"/>
          <w:szCs w:val="18"/>
        </w:rPr>
        <w:t>-1</w:t>
      </w:r>
    </w:p>
    <w:sectPr w:rsidR="00CC51CD" w:rsidSect="00D77A14">
      <w:pgSz w:w="11909" w:h="16834"/>
      <w:pgMar w:top="1134" w:right="995" w:bottom="720" w:left="154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801547"/>
    <w:multiLevelType w:val="multilevel"/>
    <w:tmpl w:val="92765E6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16C713E1"/>
    <w:multiLevelType w:val="multilevel"/>
    <w:tmpl w:val="754C493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19D408A9"/>
    <w:multiLevelType w:val="hybridMultilevel"/>
    <w:tmpl w:val="7DF23A98"/>
    <w:lvl w:ilvl="0" w:tplc="DC30D9FE">
      <w:start w:val="2"/>
      <w:numFmt w:val="decimal"/>
      <w:lvlText w:val="%1."/>
      <w:lvlJc w:val="left"/>
      <w:pPr>
        <w:ind w:left="8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  <w:rPr>
        <w:rFonts w:cs="Times New Roman"/>
      </w:rPr>
    </w:lvl>
  </w:abstractNum>
  <w:abstractNum w:abstractNumId="5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6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E7E220D"/>
    <w:multiLevelType w:val="singleLevel"/>
    <w:tmpl w:val="1154353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C836FED"/>
    <w:multiLevelType w:val="singleLevel"/>
    <w:tmpl w:val="30B051B4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55EE47B2"/>
    <w:multiLevelType w:val="singleLevel"/>
    <w:tmpl w:val="6DD26FFC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>
    <w:nsid w:val="602234CD"/>
    <w:multiLevelType w:val="hybridMultilevel"/>
    <w:tmpl w:val="236A1094"/>
    <w:lvl w:ilvl="0" w:tplc="840C6586">
      <w:start w:val="1"/>
      <w:numFmt w:val="decimal"/>
      <w:lvlText w:val="%1)"/>
      <w:lvlJc w:val="left"/>
      <w:pPr>
        <w:ind w:left="1068" w:hanging="360"/>
      </w:pPr>
      <w:rPr>
        <w:rFonts w:eastAsia="Arial Unicode MS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618F6B8F"/>
    <w:multiLevelType w:val="singleLevel"/>
    <w:tmpl w:val="54800A24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659D14DA"/>
    <w:multiLevelType w:val="hybridMultilevel"/>
    <w:tmpl w:val="7E502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9F368E7"/>
    <w:multiLevelType w:val="singleLevel"/>
    <w:tmpl w:val="467C8416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cs="Times New Roman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6"/>
  </w:num>
  <w:num w:numId="11">
    <w:abstractNumId w:val="15"/>
  </w:num>
  <w:num w:numId="12">
    <w:abstractNumId w:val="11"/>
  </w:num>
  <w:num w:numId="13">
    <w:abstractNumId w:val="3"/>
  </w:num>
  <w:num w:numId="14">
    <w:abstractNumId w:val="13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0CA9"/>
    <w:rsid w:val="000212D0"/>
    <w:rsid w:val="000364E0"/>
    <w:rsid w:val="000507F3"/>
    <w:rsid w:val="00061DE6"/>
    <w:rsid w:val="000734D4"/>
    <w:rsid w:val="0007379C"/>
    <w:rsid w:val="00085D3A"/>
    <w:rsid w:val="000C0454"/>
    <w:rsid w:val="000E1FAF"/>
    <w:rsid w:val="00145716"/>
    <w:rsid w:val="001514F2"/>
    <w:rsid w:val="00166B4E"/>
    <w:rsid w:val="001720F2"/>
    <w:rsid w:val="00184E25"/>
    <w:rsid w:val="00185C26"/>
    <w:rsid w:val="001A4641"/>
    <w:rsid w:val="002570D2"/>
    <w:rsid w:val="0026108F"/>
    <w:rsid w:val="00262E7A"/>
    <w:rsid w:val="00263C27"/>
    <w:rsid w:val="00265B73"/>
    <w:rsid w:val="00271592"/>
    <w:rsid w:val="00295117"/>
    <w:rsid w:val="002A26C0"/>
    <w:rsid w:val="002D2037"/>
    <w:rsid w:val="002D4ECD"/>
    <w:rsid w:val="00307E5E"/>
    <w:rsid w:val="00323012"/>
    <w:rsid w:val="0032587A"/>
    <w:rsid w:val="00332056"/>
    <w:rsid w:val="00392EE8"/>
    <w:rsid w:val="003A1D17"/>
    <w:rsid w:val="003A38CA"/>
    <w:rsid w:val="003A6CC7"/>
    <w:rsid w:val="003D730E"/>
    <w:rsid w:val="003F675C"/>
    <w:rsid w:val="0040137C"/>
    <w:rsid w:val="004053E9"/>
    <w:rsid w:val="00416FEF"/>
    <w:rsid w:val="0042458B"/>
    <w:rsid w:val="00453002"/>
    <w:rsid w:val="00470FA8"/>
    <w:rsid w:val="004775B9"/>
    <w:rsid w:val="00491C79"/>
    <w:rsid w:val="004C64FF"/>
    <w:rsid w:val="004D3507"/>
    <w:rsid w:val="004F1177"/>
    <w:rsid w:val="00514A0E"/>
    <w:rsid w:val="00585980"/>
    <w:rsid w:val="005A4D58"/>
    <w:rsid w:val="005B3534"/>
    <w:rsid w:val="005D4312"/>
    <w:rsid w:val="005F036F"/>
    <w:rsid w:val="006113F3"/>
    <w:rsid w:val="006457A3"/>
    <w:rsid w:val="00654CC0"/>
    <w:rsid w:val="00667F8E"/>
    <w:rsid w:val="006907F0"/>
    <w:rsid w:val="00693080"/>
    <w:rsid w:val="006B3A3B"/>
    <w:rsid w:val="006C5A8B"/>
    <w:rsid w:val="006E037D"/>
    <w:rsid w:val="006E3E48"/>
    <w:rsid w:val="006E6B80"/>
    <w:rsid w:val="006F49E4"/>
    <w:rsid w:val="00713FFB"/>
    <w:rsid w:val="00716C7B"/>
    <w:rsid w:val="00746F9F"/>
    <w:rsid w:val="00765AA7"/>
    <w:rsid w:val="007A514E"/>
    <w:rsid w:val="007A76EA"/>
    <w:rsid w:val="007A7947"/>
    <w:rsid w:val="007C187D"/>
    <w:rsid w:val="007C39AD"/>
    <w:rsid w:val="007D30FA"/>
    <w:rsid w:val="00820CA9"/>
    <w:rsid w:val="0089595B"/>
    <w:rsid w:val="008D103E"/>
    <w:rsid w:val="009001D1"/>
    <w:rsid w:val="00912B70"/>
    <w:rsid w:val="009263E0"/>
    <w:rsid w:val="00933A16"/>
    <w:rsid w:val="00942688"/>
    <w:rsid w:val="009577EE"/>
    <w:rsid w:val="00960753"/>
    <w:rsid w:val="0096227E"/>
    <w:rsid w:val="009B5C7D"/>
    <w:rsid w:val="009B6CB0"/>
    <w:rsid w:val="00A24DE8"/>
    <w:rsid w:val="00A27330"/>
    <w:rsid w:val="00A407A3"/>
    <w:rsid w:val="00A604F4"/>
    <w:rsid w:val="00A763F6"/>
    <w:rsid w:val="00AE2895"/>
    <w:rsid w:val="00B10C64"/>
    <w:rsid w:val="00B27FCD"/>
    <w:rsid w:val="00B33356"/>
    <w:rsid w:val="00B40ABB"/>
    <w:rsid w:val="00B430EF"/>
    <w:rsid w:val="00B613CF"/>
    <w:rsid w:val="00B74BE3"/>
    <w:rsid w:val="00B85DE4"/>
    <w:rsid w:val="00BA70A7"/>
    <w:rsid w:val="00C404B8"/>
    <w:rsid w:val="00C44C71"/>
    <w:rsid w:val="00C47A16"/>
    <w:rsid w:val="00C76AE3"/>
    <w:rsid w:val="00C76FCE"/>
    <w:rsid w:val="00CA06F2"/>
    <w:rsid w:val="00CC51CD"/>
    <w:rsid w:val="00CD0306"/>
    <w:rsid w:val="00CD3D52"/>
    <w:rsid w:val="00CE6B71"/>
    <w:rsid w:val="00CF7AFC"/>
    <w:rsid w:val="00D409F4"/>
    <w:rsid w:val="00D50A67"/>
    <w:rsid w:val="00D5188D"/>
    <w:rsid w:val="00D60F9E"/>
    <w:rsid w:val="00D67022"/>
    <w:rsid w:val="00D7621B"/>
    <w:rsid w:val="00D77A14"/>
    <w:rsid w:val="00D96F55"/>
    <w:rsid w:val="00DC5B44"/>
    <w:rsid w:val="00DD4BBC"/>
    <w:rsid w:val="00DE78A6"/>
    <w:rsid w:val="00DF2CDB"/>
    <w:rsid w:val="00DF3C23"/>
    <w:rsid w:val="00E132F6"/>
    <w:rsid w:val="00E14FDD"/>
    <w:rsid w:val="00E332F5"/>
    <w:rsid w:val="00E37B63"/>
    <w:rsid w:val="00E45934"/>
    <w:rsid w:val="00E562BA"/>
    <w:rsid w:val="00E6527E"/>
    <w:rsid w:val="00E708C3"/>
    <w:rsid w:val="00E758AA"/>
    <w:rsid w:val="00E759F7"/>
    <w:rsid w:val="00E93D52"/>
    <w:rsid w:val="00EA2DDD"/>
    <w:rsid w:val="00EB6BE4"/>
    <w:rsid w:val="00EC2BED"/>
    <w:rsid w:val="00ED7295"/>
    <w:rsid w:val="00EE3B74"/>
    <w:rsid w:val="00F074F9"/>
    <w:rsid w:val="00FA7CF6"/>
    <w:rsid w:val="00FE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8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053E9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053E9"/>
    <w:rPr>
      <w:rFonts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37B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7B6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D77A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77A14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D77A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77A14"/>
    <w:rPr>
      <w:rFonts w:cs="Times New Roman"/>
      <w:sz w:val="16"/>
      <w:szCs w:val="16"/>
    </w:rPr>
  </w:style>
  <w:style w:type="paragraph" w:customStyle="1" w:styleId="ConsPlusNormal">
    <w:name w:val="ConsPlusNormal"/>
    <w:rsid w:val="00D77A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263C27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63C27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4C64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C64FF"/>
    <w:rPr>
      <w:rFonts w:cs="Times New Roman"/>
      <w:sz w:val="20"/>
      <w:szCs w:val="20"/>
    </w:rPr>
  </w:style>
  <w:style w:type="character" w:customStyle="1" w:styleId="a9">
    <w:name w:val="Основной текст_"/>
    <w:basedOn w:val="a0"/>
    <w:link w:val="1"/>
    <w:locked/>
    <w:rsid w:val="00271592"/>
    <w:rPr>
      <w:rFonts w:cs="Times New Roman"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,Курсив"/>
    <w:basedOn w:val="a9"/>
    <w:rsid w:val="00271592"/>
    <w:rPr>
      <w:i/>
      <w:iCs/>
      <w:sz w:val="23"/>
      <w:szCs w:val="23"/>
    </w:rPr>
  </w:style>
  <w:style w:type="paragraph" w:customStyle="1" w:styleId="1">
    <w:name w:val="Основной текст1"/>
    <w:basedOn w:val="a"/>
    <w:link w:val="a9"/>
    <w:rsid w:val="00271592"/>
    <w:pPr>
      <w:widowControl/>
      <w:shd w:val="clear" w:color="auto" w:fill="FFFFFF"/>
      <w:autoSpaceDE/>
      <w:autoSpaceDN/>
      <w:adjustRightInd/>
      <w:spacing w:after="240" w:line="322" w:lineRule="exact"/>
      <w:jc w:val="both"/>
    </w:pPr>
    <w:rPr>
      <w:sz w:val="27"/>
      <w:szCs w:val="27"/>
    </w:rPr>
  </w:style>
  <w:style w:type="paragraph" w:styleId="aa">
    <w:name w:val="List Paragraph"/>
    <w:basedOn w:val="a"/>
    <w:uiPriority w:val="34"/>
    <w:qFormat/>
    <w:rsid w:val="00271592"/>
    <w:pPr>
      <w:widowControl/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No Spacing"/>
    <w:uiPriority w:val="1"/>
    <w:qFormat/>
    <w:rsid w:val="00EE3B7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styleId="ac">
    <w:name w:val="Book Title"/>
    <w:basedOn w:val="a0"/>
    <w:uiPriority w:val="33"/>
    <w:qFormat/>
    <w:rsid w:val="00EE3B74"/>
    <w:rPr>
      <w:b/>
      <w:bCs/>
      <w:smallCaps/>
      <w:spacing w:val="5"/>
    </w:rPr>
  </w:style>
  <w:style w:type="character" w:styleId="ad">
    <w:name w:val="Intense Reference"/>
    <w:basedOn w:val="a0"/>
    <w:uiPriority w:val="32"/>
    <w:qFormat/>
    <w:rsid w:val="00EE3B7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86CC052AB67E262F44629573C59AAA4CA9AA1427091C2BCF271882DF16F45BD363E36B1D16A6CV4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0C86CC052AB67E262F44629573C59AAA7C994A14A7ECCC8B4AB7D8A2AFE3052BA7F3237B1D16AC46AVE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C86CC052AB67E262F44629573C59AAA7C994AA427ACCC8B4AB7D8A2A6FV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C86CC052AB67E262F44629573C59AAA7C99DA1407CCCC8B4AB7D8A2A6FV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32B2B-7BEF-4C4A-8452-8CFAE97C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6</cp:lastModifiedBy>
  <cp:revision>4</cp:revision>
  <cp:lastPrinted>2019-03-05T04:15:00Z</cp:lastPrinted>
  <dcterms:created xsi:type="dcterms:W3CDTF">2019-11-29T05:59:00Z</dcterms:created>
  <dcterms:modified xsi:type="dcterms:W3CDTF">2019-11-29T06:01:00Z</dcterms:modified>
</cp:coreProperties>
</file>